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66" w:rsidRDefault="00DB2A66" w:rsidP="00DB2A66">
      <w:pPr>
        <w:pStyle w:val="1"/>
        <w:jc w:val="center"/>
        <w:rPr>
          <w:rFonts w:hint="eastAsia"/>
        </w:rPr>
      </w:pPr>
      <w:r>
        <w:rPr>
          <w:rFonts w:hint="eastAsia"/>
        </w:rPr>
        <w:t>淮安市医药行业协会企业调查表</w:t>
      </w:r>
    </w:p>
    <w:p w:rsidR="00DB2A66" w:rsidRDefault="00DB2A66" w:rsidP="00DB2A66">
      <w:pPr>
        <w:pStyle w:val="a3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2016</w:t>
      </w:r>
      <w:r>
        <w:rPr>
          <w:rFonts w:hint="eastAsia"/>
        </w:rPr>
        <w:t>年度）</w:t>
      </w:r>
    </w:p>
    <w:p w:rsidR="00DB2A66" w:rsidRDefault="00DB2A66" w:rsidP="00DB2A66">
      <w:pPr>
        <w:spacing w:line="360" w:lineRule="auto"/>
        <w:rPr>
          <w:rFonts w:hint="eastAsia"/>
        </w:rPr>
      </w:pPr>
    </w:p>
    <w:p w:rsidR="00DB2A66" w:rsidRDefault="00DB2A66" w:rsidP="00DB2A66">
      <w:pPr>
        <w:spacing w:line="360" w:lineRule="auto"/>
        <w:rPr>
          <w:rFonts w:hint="eastAsia"/>
        </w:rPr>
      </w:pPr>
      <w:r>
        <w:rPr>
          <w:rFonts w:hint="eastAsia"/>
        </w:rPr>
        <w:t>企业名称：</w:t>
      </w:r>
      <w:r>
        <w:rPr>
          <w:rFonts w:hint="eastAsia"/>
        </w:rPr>
        <w:t xml:space="preserve"> </w:t>
      </w:r>
    </w:p>
    <w:p w:rsidR="00DB2A66" w:rsidRDefault="00DB2A66" w:rsidP="00DB2A66">
      <w:pPr>
        <w:spacing w:line="360" w:lineRule="auto"/>
        <w:rPr>
          <w:rFonts w:hint="eastAsia"/>
        </w:rPr>
      </w:pPr>
      <w:r>
        <w:rPr>
          <w:rFonts w:hint="eastAsia"/>
        </w:rPr>
        <w:t>统计指标（可填预计数）</w:t>
      </w:r>
      <w:r>
        <w:rPr>
          <w:rFonts w:hint="eastAsia"/>
        </w:rPr>
        <w:tab/>
        <w:t>2016</w:t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同比</w:t>
      </w:r>
      <w:r>
        <w:rPr>
          <w:rFonts w:hint="eastAsia"/>
        </w:rPr>
        <w:t>%</w:t>
      </w:r>
    </w:p>
    <w:p w:rsidR="00DB2A66" w:rsidRDefault="00DB2A66" w:rsidP="00DB2A66">
      <w:pPr>
        <w:spacing w:line="360" w:lineRule="auto"/>
        <w:rPr>
          <w:rFonts w:hint="eastAsia"/>
        </w:rPr>
      </w:pPr>
      <w:r>
        <w:rPr>
          <w:rFonts w:hint="eastAsia"/>
        </w:rPr>
        <w:t>主营业务收入（万元）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DB2A66" w:rsidRDefault="00DB2A66" w:rsidP="00DB2A66">
      <w:pPr>
        <w:spacing w:line="360" w:lineRule="auto"/>
        <w:rPr>
          <w:rFonts w:hint="eastAsia"/>
        </w:rPr>
      </w:pPr>
      <w:r>
        <w:rPr>
          <w:rFonts w:hint="eastAsia"/>
        </w:rPr>
        <w:t>利润（万元）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DB2A66" w:rsidRDefault="00DB2A66" w:rsidP="00DB2A66">
      <w:pPr>
        <w:spacing w:line="360" w:lineRule="auto"/>
        <w:rPr>
          <w:rFonts w:hint="eastAsia"/>
        </w:rPr>
      </w:pPr>
      <w:r>
        <w:rPr>
          <w:rFonts w:hint="eastAsia"/>
        </w:rPr>
        <w:t>利税（万元）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DB2A66" w:rsidRDefault="00DB2A66" w:rsidP="00DB2A66">
      <w:pPr>
        <w:spacing w:line="360" w:lineRule="auto"/>
        <w:rPr>
          <w:rFonts w:hint="eastAsia"/>
        </w:rPr>
      </w:pPr>
      <w:r>
        <w:rPr>
          <w:rFonts w:hint="eastAsia"/>
        </w:rPr>
        <w:t>出口（万元）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DB2A66" w:rsidRDefault="00DB2A66" w:rsidP="00DB2A66">
      <w:pPr>
        <w:spacing w:line="360" w:lineRule="auto"/>
        <w:rPr>
          <w:rFonts w:hint="eastAsia"/>
        </w:rPr>
      </w:pPr>
      <w:r>
        <w:rPr>
          <w:rFonts w:hint="eastAsia"/>
        </w:rPr>
        <w:t>企业主要产品产量及同比情况和在增品种、提品质、创品牌“三品”专项行动方面开展的工作</w:t>
      </w:r>
      <w:r>
        <w:rPr>
          <w:rFonts w:hint="eastAsia"/>
        </w:rPr>
        <w:tab/>
      </w:r>
    </w:p>
    <w:p w:rsidR="00DB2A66" w:rsidRDefault="00DB2A66" w:rsidP="00DB2A66">
      <w:pPr>
        <w:spacing w:line="360" w:lineRule="auto"/>
        <w:rPr>
          <w:rFonts w:hint="eastAsia"/>
        </w:rPr>
      </w:pPr>
      <w:r>
        <w:rPr>
          <w:rFonts w:hint="eastAsia"/>
        </w:rPr>
        <w:t>企业在智能制造、两化融合、技术创新、节能减排、模式创新等方面实施的项目建设及储备情况</w:t>
      </w:r>
      <w:r>
        <w:rPr>
          <w:rFonts w:hint="eastAsia"/>
        </w:rPr>
        <w:tab/>
      </w:r>
    </w:p>
    <w:p w:rsidR="00DB2A66" w:rsidRDefault="00DB2A66" w:rsidP="00DB2A66">
      <w:pPr>
        <w:spacing w:line="360" w:lineRule="auto"/>
        <w:rPr>
          <w:rFonts w:hint="eastAsia"/>
        </w:rPr>
      </w:pPr>
      <w:r>
        <w:rPr>
          <w:rFonts w:hint="eastAsia"/>
        </w:rPr>
        <w:t>本行业或其他行业制定的，不利于市场公平公正竞争的政策和规定</w:t>
      </w:r>
      <w:r>
        <w:rPr>
          <w:rFonts w:hint="eastAsia"/>
        </w:rPr>
        <w:tab/>
      </w:r>
    </w:p>
    <w:p w:rsidR="00DB2A66" w:rsidRDefault="00DB2A66" w:rsidP="00DB2A66">
      <w:pPr>
        <w:spacing w:line="360" w:lineRule="auto"/>
        <w:rPr>
          <w:rFonts w:hint="eastAsia"/>
        </w:rPr>
      </w:pPr>
      <w:r>
        <w:rPr>
          <w:rFonts w:hint="eastAsia"/>
        </w:rPr>
        <w:t>企业发展存在的困难、对</w:t>
      </w:r>
      <w:r>
        <w:rPr>
          <w:rFonts w:hint="eastAsia"/>
        </w:rPr>
        <w:t>2017</w:t>
      </w:r>
      <w:r>
        <w:rPr>
          <w:rFonts w:hint="eastAsia"/>
        </w:rPr>
        <w:t>年行业发展形势预判和有关建议</w:t>
      </w:r>
      <w:r>
        <w:rPr>
          <w:rFonts w:hint="eastAsia"/>
        </w:rPr>
        <w:tab/>
      </w:r>
    </w:p>
    <w:p w:rsidR="00DB2A66" w:rsidRDefault="00DB2A66" w:rsidP="00DB2A66">
      <w:pPr>
        <w:spacing w:line="360" w:lineRule="auto"/>
      </w:pPr>
    </w:p>
    <w:p w:rsidR="0066094F" w:rsidRDefault="00DB2A66" w:rsidP="00DB2A66">
      <w:pPr>
        <w:spacing w:line="360" w:lineRule="auto"/>
      </w:pPr>
      <w:r>
        <w:rPr>
          <w:rFonts w:hint="eastAsia"/>
        </w:rPr>
        <w:t>联系人：</w:t>
      </w:r>
      <w:r>
        <w:rPr>
          <w:rFonts w:hint="eastAsia"/>
        </w:rPr>
        <w:t xml:space="preserve">           </w:t>
      </w:r>
      <w:r>
        <w:rPr>
          <w:rFonts w:hint="eastAsia"/>
        </w:rPr>
        <w:t>联系电话：</w:t>
      </w:r>
    </w:p>
    <w:sectPr w:rsidR="0066094F" w:rsidSect="00660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2A66"/>
    <w:rsid w:val="0066094F"/>
    <w:rsid w:val="00DB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4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B2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B2A66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DB2A6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DB2A66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刘银生</dc:creator>
  <cp:lastModifiedBy>刘银生</cp:lastModifiedBy>
  <cp:revision>1</cp:revision>
  <dcterms:created xsi:type="dcterms:W3CDTF">2019-04-10T07:36:00Z</dcterms:created>
  <dcterms:modified xsi:type="dcterms:W3CDTF">2019-04-10T07:36:00Z</dcterms:modified>
</cp:coreProperties>
</file>